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ECEB4B9" w:rsidR="00AE57EC" w:rsidRPr="006D7089" w:rsidRDefault="008E62A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0F6FB23" wp14:editId="554607BF">
                  <wp:simplePos x="0" y="0"/>
                  <wp:positionH relativeFrom="column">
                    <wp:posOffset>68276</wp:posOffset>
                  </wp:positionH>
                  <wp:positionV relativeFrom="paragraph">
                    <wp:posOffset>358573</wp:posOffset>
                  </wp:positionV>
                  <wp:extent cx="1606550" cy="2142066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14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1EBA989D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89832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JlEjT8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EE13E12" w:rsidR="008B69C3" w:rsidRPr="00EF21CC" w:rsidRDefault="0049026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90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49026A">
              <w:rPr>
                <w:rFonts w:ascii="Times New Roman" w:eastAsia="Arial" w:hAnsi="Times New Roman" w:cs="Times New Roman" w:hint="eastAsia"/>
                <w:b/>
                <w:color w:val="404040"/>
                <w:sz w:val="24"/>
                <w:szCs w:val="24"/>
                <w:lang w:val="kk-KZ" w:eastAsia="ru-RU"/>
              </w:rPr>
              <w:t>алибек</w:t>
            </w:r>
            <w:proofErr w:type="spellEnd"/>
            <w:r w:rsidRPr="00490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9026A">
              <w:rPr>
                <w:rFonts w:ascii="Times New Roman" w:eastAsia="Arial" w:hAnsi="Times New Roman" w:cs="Times New Roman" w:hint="eastAsia"/>
                <w:b/>
                <w:color w:val="404040"/>
                <w:sz w:val="24"/>
                <w:szCs w:val="24"/>
                <w:lang w:val="kk-KZ" w:eastAsia="ru-RU"/>
              </w:rPr>
              <w:t>Арсен</w:t>
            </w:r>
            <w:r w:rsidRPr="00490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9026A">
              <w:rPr>
                <w:rFonts w:ascii="Times New Roman" w:eastAsia="Arial" w:hAnsi="Times New Roman" w:cs="Times New Roman" w:hint="eastAsia"/>
                <w:b/>
                <w:color w:val="404040"/>
                <w:sz w:val="24"/>
                <w:szCs w:val="24"/>
                <w:lang w:val="kk-KZ" w:eastAsia="ru-RU"/>
              </w:rPr>
              <w:t>Ерке</w:t>
            </w:r>
            <w:proofErr w:type="spellEnd"/>
            <w:r w:rsidRPr="00490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</w:t>
            </w:r>
            <w:r w:rsidRPr="0049026A">
              <w:rPr>
                <w:rFonts w:ascii="Times New Roman" w:eastAsia="Arial" w:hAnsi="Times New Roman" w:cs="Times New Roman" w:hint="eastAsia"/>
                <w:b/>
                <w:color w:val="404040"/>
                <w:sz w:val="24"/>
                <w:szCs w:val="24"/>
                <w:lang w:val="kk-KZ" w:eastAsia="ru-RU"/>
              </w:rPr>
              <w:t>лан</w:t>
            </w:r>
            <w:r w:rsidRPr="00490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49026A">
              <w:rPr>
                <w:rFonts w:ascii="Times New Roman" w:eastAsia="Arial" w:hAnsi="Times New Roman" w:cs="Times New Roman" w:hint="eastAsia"/>
                <w:b/>
                <w:color w:val="404040"/>
                <w:sz w:val="24"/>
                <w:szCs w:val="24"/>
                <w:lang w:val="kk-KZ" w:eastAsia="ru-RU"/>
              </w:rPr>
              <w:t>лы</w:t>
            </w:r>
            <w:proofErr w:type="spellEnd"/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11E50369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04.05.2005</w:t>
            </w:r>
          </w:p>
          <w:p w14:paraId="0A998696" w14:textId="1828CD2B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</w:t>
            </w:r>
            <w:r w:rsidR="003C1A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лакөл ауданы, Ақтүбек ауылы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ECCE46F" w14:textId="701C816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C56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55645C27" w14:textId="667FAF2B" w:rsidR="001D7682" w:rsidRPr="00FE4E6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E4E62" w:rsidRPr="00FE4E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+7 771 959 8611</w:t>
            </w:r>
          </w:p>
          <w:p w14:paraId="39F2B73E" w14:textId="5D94229E" w:rsidR="004573F0" w:rsidRPr="0048368B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8368B" w:rsidRPr="0048368B">
              <w:t>zangarrazbekov11</w:t>
            </w:r>
            <w:proofErr w:type="spellEnd"/>
            <w:r w:rsidR="0048368B" w:rsidRPr="0048368B">
              <w:t>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5CBBFC09" w:rsidR="00D70883" w:rsidRPr="004A2FBF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D670DC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Алакөл ауданы , Ақтүбек ауылы, Ақтүбек орта мектебі.</w:t>
            </w: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64FEA15A" w14:textId="77777777" w:rsidR="001638C8" w:rsidRPr="004A2FBF" w:rsidRDefault="00934228" w:rsidP="004559A5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1638C8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Алакөл ауданы , Ақтүбек ауылы, Ақтүбек орта мектебі.</w:t>
            </w:r>
          </w:p>
          <w:p w14:paraId="05B6807C" w14:textId="1780EE70" w:rsidR="00934228" w:rsidRPr="004A2FBF" w:rsidRDefault="00934228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48129CE4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8E62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635186EA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 спорты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A131973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  <w:p w14:paraId="16A112C7" w14:textId="3124499A" w:rsidR="00EA3252" w:rsidRPr="00080851" w:rsidRDefault="00EA3252" w:rsidP="003C5635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E03DA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537FE65" w:rsidR="00F52E2F" w:rsidRPr="00040761" w:rsidRDefault="008E62A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2FE25A68" wp14:editId="5FF29D4C">
                  <wp:simplePos x="0" y="0"/>
                  <wp:positionH relativeFrom="column">
                    <wp:posOffset>3793</wp:posOffset>
                  </wp:positionH>
                  <wp:positionV relativeFrom="paragraph">
                    <wp:posOffset>283417</wp:posOffset>
                  </wp:positionV>
                  <wp:extent cx="1606550" cy="2142066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14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EE9C8" w14:textId="6E230996" w:rsidR="00500B21" w:rsidRPr="00500B21" w:rsidRDefault="00B81109" w:rsidP="00500B21">
            <w:pPr>
              <w:pStyle w:val="ab"/>
              <w:rPr>
                <w:bCs/>
              </w:rPr>
            </w:pPr>
            <w:proofErr w:type="spellStart"/>
            <w:r>
              <w:rPr>
                <w:rStyle w:val="ac"/>
              </w:rPr>
              <w:t>Калибек</w:t>
            </w:r>
            <w:proofErr w:type="spellEnd"/>
            <w:r>
              <w:rPr>
                <w:rStyle w:val="ac"/>
              </w:rPr>
              <w:t xml:space="preserve"> Арсен </w:t>
            </w:r>
            <w:proofErr w:type="spellStart"/>
            <w:r>
              <w:rPr>
                <w:rStyle w:val="ac"/>
              </w:rPr>
              <w:t>Еркеуланов</w:t>
            </w:r>
            <w:proofErr w:type="spellEnd"/>
            <w:r w:rsidR="00500B21" w:rsidRPr="00500B21">
              <w:br/>
              <w:t>Преподаватель (учитель)</w:t>
            </w:r>
          </w:p>
          <w:p w14:paraId="154B4D3D" w14:textId="24129B34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</w:t>
            </w:r>
            <w:r w:rsidR="003C5635">
              <w:rPr>
                <w:lang w:val="kk-KZ"/>
              </w:rPr>
              <w:t xml:space="preserve"> </w:t>
            </w:r>
            <w:r w:rsidRPr="00500B21">
              <w:t>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09D15B32" w14:textId="77777777" w:rsidR="00877902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04.05.2005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B21">
              <w:rPr>
                <w:rFonts w:ascii="Times New Roman" w:hAnsi="Times New Roman" w:cs="Times New Roman"/>
              </w:rPr>
              <w:t>Жетысуская</w:t>
            </w:r>
            <w:proofErr w:type="spellEnd"/>
            <w:r w:rsidRPr="00500B21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="00601242">
              <w:rPr>
                <w:rFonts w:ascii="Times New Roman" w:hAnsi="Times New Roman" w:cs="Times New Roman"/>
              </w:rPr>
              <w:t>Алакольск</w:t>
            </w:r>
            <w:r w:rsidR="00F6057A">
              <w:rPr>
                <w:rFonts w:ascii="Times New Roman" w:hAnsi="Times New Roman" w:cs="Times New Roman"/>
              </w:rPr>
              <w:t>ий</w:t>
            </w:r>
            <w:proofErr w:type="spellEnd"/>
            <w:r w:rsidR="00F6057A">
              <w:rPr>
                <w:rFonts w:ascii="Times New Roman" w:hAnsi="Times New Roman" w:cs="Times New Roman"/>
              </w:rPr>
              <w:t xml:space="preserve"> район, </w:t>
            </w:r>
            <w:r w:rsidR="00877902">
              <w:rPr>
                <w:rFonts w:ascii="Times New Roman" w:hAnsi="Times New Roman" w:cs="Times New Roman"/>
              </w:rPr>
              <w:t>село Ақтүбек</w:t>
            </w:r>
          </w:p>
          <w:p w14:paraId="1AF83345" w14:textId="3BAD8C3C" w:rsidR="00500B21" w:rsidRPr="001C2E92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Не </w:t>
            </w:r>
            <w:r w:rsidR="00877902">
              <w:rPr>
                <w:rFonts w:ascii="Times New Roman" w:hAnsi="Times New Roman" w:cs="Times New Roman"/>
              </w:rPr>
              <w:t>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="00877902">
              <w:rPr>
                <w:rFonts w:ascii="Times New Roman" w:hAnsi="Times New Roman" w:cs="Times New Roman"/>
              </w:rPr>
              <w:t xml:space="preserve"> </w:t>
            </w:r>
            <w:r w:rsidR="001C2E92" w:rsidRPr="001C2E92">
              <w:rPr>
                <w:rFonts w:ascii="Times New Roman" w:hAnsi="Times New Roman" w:cs="Times New Roman"/>
              </w:rPr>
              <w:t>+7 771 959 8611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A44A8F" w:rsidRPr="00A44A8F">
              <w:rPr>
                <w:rFonts w:ascii="Times New Roman" w:hAnsi="Times New Roman" w:cs="Times New Roman"/>
              </w:rPr>
              <w:t>zangarrazbekov11@gmail.com</w:t>
            </w: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E03DA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77030E7A" w:rsidR="00500B21" w:rsidRPr="007014A4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proofErr w:type="spellStart"/>
            <w:r w:rsidR="007014A4">
              <w:t>Алакольский</w:t>
            </w:r>
            <w:proofErr w:type="spellEnd"/>
            <w:r w:rsidR="007014A4">
              <w:t xml:space="preserve"> район средняя </w:t>
            </w:r>
            <w:proofErr w:type="spellStart"/>
            <w:r w:rsidR="007014A4">
              <w:t>шарда</w:t>
            </w:r>
            <w:proofErr w:type="spellEnd"/>
            <w:r w:rsidR="007014A4">
              <w:t xml:space="preserve"> Актүбек</w:t>
            </w:r>
          </w:p>
          <w:p w14:paraId="63B9D23C" w14:textId="77777777" w:rsidR="00E03DA1" w:rsidRPr="007014A4" w:rsidRDefault="00500B21" w:rsidP="004559A5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proofErr w:type="spellStart"/>
            <w:r w:rsidR="00E03DA1">
              <w:t>Алакольский</w:t>
            </w:r>
            <w:proofErr w:type="spellEnd"/>
            <w:r w:rsidR="00E03DA1">
              <w:t xml:space="preserve"> район средняя </w:t>
            </w:r>
            <w:proofErr w:type="spellStart"/>
            <w:r w:rsidR="00E03DA1">
              <w:t>шарда</w:t>
            </w:r>
            <w:proofErr w:type="spellEnd"/>
            <w:r w:rsidR="00E03DA1">
              <w:t xml:space="preserve"> Актүбек</w:t>
            </w:r>
          </w:p>
          <w:p w14:paraId="51D8DCF5" w14:textId="6AC325D4" w:rsidR="00500B21" w:rsidRDefault="00500B21" w:rsidP="00500B21">
            <w:pPr>
              <w:pStyle w:val="ab"/>
            </w:pP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E03DA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E2F5A51" w:rsidR="00500B21" w:rsidRPr="003C5635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3C5635">
              <w:rPr>
                <w:lang w:val="kk-KZ"/>
              </w:rPr>
              <w:t>0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E03DA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335F9A8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Призёр районных и областных 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E03DA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E03DA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E03DA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E03DA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42ACA91B" w:rsidR="00F52E2F" w:rsidRPr="003C5635" w:rsidRDefault="006F16C9" w:rsidP="003C5635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D532D3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AD4088A" w:rsidR="00180C4D" w:rsidRPr="006F16C9" w:rsidRDefault="008E62A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45A01AB3" wp14:editId="45C7C7C2">
                  <wp:simplePos x="0" y="0"/>
                  <wp:positionH relativeFrom="column">
                    <wp:posOffset>121494</wp:posOffset>
                  </wp:positionH>
                  <wp:positionV relativeFrom="paragraph">
                    <wp:posOffset>285723</wp:posOffset>
                  </wp:positionV>
                  <wp:extent cx="1435100" cy="1913466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913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A5451" w14:textId="77777777" w:rsidR="0008439C" w:rsidRDefault="0008439C" w:rsidP="006F16C9">
            <w:pPr>
              <w:pStyle w:val="ab"/>
              <w:rPr>
                <w:rStyle w:val="ac"/>
                <w:lang w:val="kk-KZ"/>
              </w:rPr>
            </w:pPr>
            <w:r>
              <w:rPr>
                <w:rStyle w:val="ac"/>
                <w:lang w:val="kk-KZ"/>
              </w:rPr>
              <w:t>Kalibek Arsen Erkeulanov</w:t>
            </w:r>
          </w:p>
          <w:p w14:paraId="0962B053" w14:textId="2DA9673D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lang w:val="en-US"/>
              </w:rPr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  <w:t>Ilyas Zhansugurov Zhetysu University, Taldykorgan</w:t>
            </w:r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0E145014" w:rsidR="006F16C9" w:rsidRPr="00077684" w:rsidRDefault="006F16C9" w:rsidP="0007768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lang w:val="en-US"/>
              </w:rPr>
              <w:t>Date of Birth:</w:t>
            </w:r>
            <w:r w:rsidRPr="006F16C9">
              <w:rPr>
                <w:lang w:val="en-US"/>
              </w:rPr>
              <w:t xml:space="preserve"> </w:t>
            </w:r>
            <w:r w:rsidR="001126E8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04.05.2005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Region, </w:t>
            </w:r>
            <w:proofErr w:type="spellStart"/>
            <w:r w:rsidRPr="006F16C9">
              <w:rPr>
                <w:lang w:val="en-US"/>
              </w:rPr>
              <w:t>Aksu</w:t>
            </w:r>
            <w:proofErr w:type="spellEnd"/>
            <w:r w:rsidRPr="006F16C9">
              <w:rPr>
                <w:lang w:val="en-US"/>
              </w:rPr>
              <w:t xml:space="preserve"> District, </w:t>
            </w:r>
            <w:proofErr w:type="spellStart"/>
            <w:r w:rsidRPr="006F16C9">
              <w:rPr>
                <w:lang w:val="en-US"/>
              </w:rPr>
              <w:t>Kapal</w:t>
            </w:r>
            <w:proofErr w:type="spellEnd"/>
            <w:r w:rsidRPr="006F16C9">
              <w:rPr>
                <w:lang w:val="en-US"/>
              </w:rPr>
              <w:t xml:space="preserve"> village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3C5635">
              <w:rPr>
                <w:lang w:val="en-GB"/>
              </w:rPr>
              <w:t xml:space="preserve">not married 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</w:t>
            </w:r>
            <w:r w:rsidR="00077684">
              <w:rPr>
                <w:lang w:val="kk-KZ"/>
              </w:rPr>
              <w:t>+7 771 959 8611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="00077684" w:rsidRPr="00A44A8F">
              <w:rPr>
                <w:rFonts w:ascii="Times New Roman" w:hAnsi="Times New Roman" w:cs="Times New Roman"/>
              </w:rPr>
              <w:t>zangarrazbekov11</w:t>
            </w:r>
            <w:proofErr w:type="spellEnd"/>
            <w:r w:rsidR="00077684" w:rsidRPr="00A44A8F">
              <w:rPr>
                <w:rFonts w:ascii="Times New Roman" w:hAnsi="Times New Roman" w:cs="Times New Roman"/>
              </w:rPr>
              <w:t>@gmail.com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D532D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5C1035F8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</w:r>
            <w:r w:rsidR="00D532D3">
              <w:rPr>
                <w:lang w:val="kk-KZ"/>
              </w:rPr>
              <w:t>Zhetysu Region, Alakol District, Aktubek Secondary School</w:t>
            </w:r>
          </w:p>
          <w:p w14:paraId="15DAE45F" w14:textId="152E9178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r w:rsidR="00D532D3">
              <w:t xml:space="preserve"> </w:t>
            </w:r>
            <w:r w:rsidR="00D532D3" w:rsidRPr="00D532D3">
              <w:rPr>
                <w:lang w:val="en-US"/>
              </w:rPr>
              <w:t>Zhetysu Region, Alakol District, Aktubek Secondary School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D532D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36553CEC" w:rsidR="00180C4D" w:rsidRPr="006F16C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 Zhansugurov Zhetysu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3.8</w:t>
            </w:r>
          </w:p>
        </w:tc>
      </w:tr>
      <w:tr w:rsidR="00180C4D" w:rsidRPr="00180C4D" w14:paraId="4C5765EF" w14:textId="77777777" w:rsidTr="00D532D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D532D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D532D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D532D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D532D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035E73F7" w14:textId="54E3030D" w:rsidR="00180C4D" w:rsidRPr="00180C4D" w:rsidRDefault="00180C4D" w:rsidP="003C5635">
            <w:pPr>
              <w:pStyle w:val="ab"/>
              <w:ind w:left="36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CDC5C" w14:textId="77777777" w:rsidR="00426C60" w:rsidRDefault="00426C60" w:rsidP="00E56468">
      <w:pPr>
        <w:spacing w:after="0" w:line="240" w:lineRule="auto"/>
      </w:pPr>
      <w:r>
        <w:separator/>
      </w:r>
    </w:p>
  </w:endnote>
  <w:endnote w:type="continuationSeparator" w:id="0">
    <w:p w14:paraId="058290D3" w14:textId="77777777" w:rsidR="00426C60" w:rsidRDefault="00426C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731F6" w14:textId="77777777" w:rsidR="00426C60" w:rsidRDefault="00426C60" w:rsidP="00E56468">
      <w:pPr>
        <w:spacing w:after="0" w:line="240" w:lineRule="auto"/>
      </w:pPr>
      <w:r>
        <w:separator/>
      </w:r>
    </w:p>
  </w:footnote>
  <w:footnote w:type="continuationSeparator" w:id="0">
    <w:p w14:paraId="1D80CBBC" w14:textId="77777777" w:rsidR="00426C60" w:rsidRDefault="00426C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4712855">
    <w:abstractNumId w:val="9"/>
  </w:num>
  <w:num w:numId="2" w16cid:durableId="1391803506">
    <w:abstractNumId w:val="7"/>
  </w:num>
  <w:num w:numId="3" w16cid:durableId="810249705">
    <w:abstractNumId w:val="19"/>
  </w:num>
  <w:num w:numId="4" w16cid:durableId="1024290005">
    <w:abstractNumId w:val="1"/>
  </w:num>
  <w:num w:numId="5" w16cid:durableId="1631546886">
    <w:abstractNumId w:val="6"/>
  </w:num>
  <w:num w:numId="6" w16cid:durableId="815300219">
    <w:abstractNumId w:val="4"/>
  </w:num>
  <w:num w:numId="7" w16cid:durableId="157382064">
    <w:abstractNumId w:val="0"/>
  </w:num>
  <w:num w:numId="8" w16cid:durableId="1725759853">
    <w:abstractNumId w:val="18"/>
  </w:num>
  <w:num w:numId="9" w16cid:durableId="1813861176">
    <w:abstractNumId w:val="13"/>
  </w:num>
  <w:num w:numId="10" w16cid:durableId="228001836">
    <w:abstractNumId w:val="8"/>
  </w:num>
  <w:num w:numId="11" w16cid:durableId="1603994388">
    <w:abstractNumId w:val="17"/>
  </w:num>
  <w:num w:numId="12" w16cid:durableId="145365415">
    <w:abstractNumId w:val="10"/>
  </w:num>
  <w:num w:numId="13" w16cid:durableId="692802705">
    <w:abstractNumId w:val="14"/>
  </w:num>
  <w:num w:numId="14" w16cid:durableId="952709273">
    <w:abstractNumId w:val="5"/>
  </w:num>
  <w:num w:numId="15" w16cid:durableId="504707880">
    <w:abstractNumId w:val="20"/>
  </w:num>
  <w:num w:numId="16" w16cid:durableId="886457836">
    <w:abstractNumId w:val="16"/>
  </w:num>
  <w:num w:numId="17" w16cid:durableId="424689620">
    <w:abstractNumId w:val="12"/>
  </w:num>
  <w:num w:numId="18" w16cid:durableId="1933003677">
    <w:abstractNumId w:val="15"/>
  </w:num>
  <w:num w:numId="19" w16cid:durableId="32735116">
    <w:abstractNumId w:val="3"/>
  </w:num>
  <w:num w:numId="20" w16cid:durableId="1471363668">
    <w:abstractNumId w:val="2"/>
  </w:num>
  <w:num w:numId="21" w16cid:durableId="4386424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77684"/>
    <w:rsid w:val="00080851"/>
    <w:rsid w:val="00080C20"/>
    <w:rsid w:val="0008439C"/>
    <w:rsid w:val="000B2EE1"/>
    <w:rsid w:val="000D136F"/>
    <w:rsid w:val="000D3D23"/>
    <w:rsid w:val="000E108E"/>
    <w:rsid w:val="000E4D3A"/>
    <w:rsid w:val="000F42ED"/>
    <w:rsid w:val="000F62A8"/>
    <w:rsid w:val="00107B92"/>
    <w:rsid w:val="001126E8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638C8"/>
    <w:rsid w:val="00175952"/>
    <w:rsid w:val="001779FF"/>
    <w:rsid w:val="00177FEA"/>
    <w:rsid w:val="00180C4D"/>
    <w:rsid w:val="00182DE9"/>
    <w:rsid w:val="00187B61"/>
    <w:rsid w:val="001A4380"/>
    <w:rsid w:val="001C2E92"/>
    <w:rsid w:val="001C7ACF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C1AB2"/>
    <w:rsid w:val="003C5635"/>
    <w:rsid w:val="003D3AB4"/>
    <w:rsid w:val="003E3E13"/>
    <w:rsid w:val="003E5C82"/>
    <w:rsid w:val="003E70EA"/>
    <w:rsid w:val="003F6960"/>
    <w:rsid w:val="00426C60"/>
    <w:rsid w:val="0043037F"/>
    <w:rsid w:val="00432EBB"/>
    <w:rsid w:val="00433FBB"/>
    <w:rsid w:val="00443492"/>
    <w:rsid w:val="00444949"/>
    <w:rsid w:val="00451C99"/>
    <w:rsid w:val="00455685"/>
    <w:rsid w:val="004573F0"/>
    <w:rsid w:val="0048368B"/>
    <w:rsid w:val="0049026A"/>
    <w:rsid w:val="004A2FBF"/>
    <w:rsid w:val="004A5DE1"/>
    <w:rsid w:val="004B6795"/>
    <w:rsid w:val="004C466B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C1A4F"/>
    <w:rsid w:val="005E1D89"/>
    <w:rsid w:val="00601242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3A99"/>
    <w:rsid w:val="006D6175"/>
    <w:rsid w:val="006D7089"/>
    <w:rsid w:val="006F16C9"/>
    <w:rsid w:val="007014A4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B2B39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77902"/>
    <w:rsid w:val="008908B2"/>
    <w:rsid w:val="008A5E3E"/>
    <w:rsid w:val="008B2F98"/>
    <w:rsid w:val="008B467C"/>
    <w:rsid w:val="008B4C2E"/>
    <w:rsid w:val="008B69C3"/>
    <w:rsid w:val="008E0FD4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E28A1"/>
    <w:rsid w:val="009F3FB5"/>
    <w:rsid w:val="00A152A2"/>
    <w:rsid w:val="00A1627C"/>
    <w:rsid w:val="00A17D88"/>
    <w:rsid w:val="00A34E76"/>
    <w:rsid w:val="00A40069"/>
    <w:rsid w:val="00A44A8F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81027"/>
    <w:rsid w:val="00B81109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E3C38"/>
    <w:rsid w:val="00D11C67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32D3"/>
    <w:rsid w:val="00D633AA"/>
    <w:rsid w:val="00D670DC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6630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3DA1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6057A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684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3</cp:revision>
  <dcterms:created xsi:type="dcterms:W3CDTF">2025-10-23T12:01:00Z</dcterms:created>
  <dcterms:modified xsi:type="dcterms:W3CDTF">2025-10-23T12:02:00Z</dcterms:modified>
</cp:coreProperties>
</file>